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3F1" w:rsidRDefault="003463F1" w:rsidP="003463F1">
      <w:pPr>
        <w:spacing w:line="6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3463F1" w:rsidRDefault="003463F1" w:rsidP="003463F1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中国汽车维修行业协会</w:t>
      </w:r>
    </w:p>
    <w:p w:rsidR="003463F1" w:rsidRDefault="003463F1" w:rsidP="003463F1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团体标准参编权益</w:t>
      </w:r>
    </w:p>
    <w:p w:rsidR="003463F1" w:rsidRDefault="003463F1" w:rsidP="003463F1">
      <w:pPr>
        <w:spacing w:line="400" w:lineRule="exact"/>
        <w:ind w:firstLineChars="200" w:firstLine="420"/>
        <w:rPr>
          <w:szCs w:val="21"/>
        </w:rPr>
      </w:pPr>
    </w:p>
    <w:p w:rsidR="003463F1" w:rsidRDefault="003463F1" w:rsidP="003463F1">
      <w:pPr>
        <w:spacing w:line="400" w:lineRule="exact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一、参编单位、参编人员享有权利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1.参与标准编制，标准前言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中署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单位名称。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/>
          <w:sz w:val="28"/>
          <w:szCs w:val="28"/>
        </w:rPr>
        <w:t>参与标准编制的主要人员列入标准</w:t>
      </w:r>
      <w:r>
        <w:rPr>
          <w:rFonts w:ascii="仿宋" w:eastAsia="仿宋" w:hAnsi="仿宋" w:cs="仿宋" w:hint="eastAsia"/>
          <w:sz w:val="28"/>
          <w:szCs w:val="28"/>
        </w:rPr>
        <w:t>起草</w:t>
      </w:r>
      <w:r>
        <w:rPr>
          <w:rFonts w:ascii="仿宋" w:eastAsia="仿宋" w:hAnsi="仿宋" w:cs="仿宋"/>
          <w:sz w:val="28"/>
          <w:szCs w:val="28"/>
        </w:rPr>
        <w:t>人名单（每个单位限</w:t>
      </w:r>
      <w:r>
        <w:rPr>
          <w:rFonts w:ascii="仿宋" w:eastAsia="仿宋" w:hAnsi="仿宋" w:cs="仿宋" w:hint="eastAsia"/>
          <w:sz w:val="28"/>
          <w:szCs w:val="28"/>
        </w:rPr>
        <w:t>1-2</w:t>
      </w:r>
      <w:r>
        <w:rPr>
          <w:rFonts w:ascii="仿宋" w:eastAsia="仿宋" w:hAnsi="仿宋" w:cs="仿宋"/>
          <w:sz w:val="28"/>
          <w:szCs w:val="28"/>
        </w:rPr>
        <w:t>人）</w:t>
      </w:r>
      <w:r>
        <w:rPr>
          <w:rFonts w:ascii="仿宋" w:eastAsia="仿宋" w:hAnsi="仿宋" w:cs="仿宋" w:hint="eastAsia"/>
          <w:sz w:val="28"/>
          <w:szCs w:val="28"/>
        </w:rPr>
        <w:t>，最终列入名单者，由协会技术和标准化委员会确认。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/>
          <w:sz w:val="28"/>
          <w:szCs w:val="28"/>
        </w:rPr>
        <w:t>参编单位、参编人员享有优先参与本标准修订的权利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4.可参与标准起草相关的各类讨论会、审查会及调研活动。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5.可随时</w:t>
      </w:r>
      <w:r>
        <w:rPr>
          <w:rFonts w:ascii="仿宋" w:eastAsia="仿宋" w:hAnsi="仿宋" w:cs="仿宋"/>
          <w:sz w:val="28"/>
          <w:szCs w:val="28"/>
        </w:rPr>
        <w:t>了解标准编写计划及详细编写范围、进度等情况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6.标准发布后，将免费获取正式标准文本5本。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7.标准</w:t>
      </w:r>
      <w:r>
        <w:rPr>
          <w:rFonts w:ascii="仿宋" w:eastAsia="仿宋" w:hAnsi="仿宋" w:cs="仿宋"/>
          <w:sz w:val="28"/>
          <w:szCs w:val="28"/>
        </w:rPr>
        <w:t>编制完成后，</w:t>
      </w:r>
      <w:r>
        <w:rPr>
          <w:rFonts w:ascii="仿宋" w:eastAsia="仿宋" w:hAnsi="仿宋" w:cs="仿宋" w:hint="eastAsia"/>
          <w:sz w:val="28"/>
          <w:szCs w:val="28"/>
        </w:rPr>
        <w:t>获得协会</w:t>
      </w:r>
      <w:r>
        <w:rPr>
          <w:rFonts w:ascii="仿宋" w:eastAsia="仿宋" w:hAnsi="仿宋" w:cs="仿宋"/>
          <w:sz w:val="28"/>
          <w:szCs w:val="28"/>
        </w:rPr>
        <w:t>牵头开展</w:t>
      </w:r>
      <w:r>
        <w:rPr>
          <w:rFonts w:ascii="仿宋" w:eastAsia="仿宋" w:hAnsi="仿宋" w:cs="仿宋" w:hint="eastAsia"/>
          <w:sz w:val="28"/>
          <w:szCs w:val="28"/>
        </w:rPr>
        <w:t>的</w:t>
      </w:r>
      <w:r>
        <w:rPr>
          <w:rFonts w:ascii="仿宋" w:eastAsia="仿宋" w:hAnsi="仿宋" w:cs="仿宋"/>
          <w:sz w:val="28"/>
          <w:szCs w:val="28"/>
        </w:rPr>
        <w:t>标准宣贯</w:t>
      </w:r>
      <w:r>
        <w:rPr>
          <w:rFonts w:ascii="仿宋" w:eastAsia="仿宋" w:hAnsi="仿宋" w:cs="仿宋" w:hint="eastAsia"/>
          <w:sz w:val="28"/>
          <w:szCs w:val="28"/>
        </w:rPr>
        <w:t>、</w:t>
      </w:r>
      <w:proofErr w:type="gramStart"/>
      <w:r>
        <w:rPr>
          <w:rFonts w:ascii="仿宋" w:eastAsia="仿宋" w:hAnsi="仿宋" w:cs="仿宋"/>
          <w:sz w:val="28"/>
          <w:szCs w:val="28"/>
        </w:rPr>
        <w:t>企业内训</w:t>
      </w:r>
      <w:r>
        <w:rPr>
          <w:rFonts w:ascii="仿宋" w:eastAsia="仿宋" w:hAnsi="仿宋" w:cs="仿宋" w:hint="eastAsia"/>
          <w:sz w:val="28"/>
          <w:szCs w:val="28"/>
        </w:rPr>
        <w:t>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相关行业</w:t>
      </w:r>
      <w:r>
        <w:rPr>
          <w:rFonts w:ascii="仿宋" w:eastAsia="仿宋" w:hAnsi="仿宋" w:cs="仿宋"/>
          <w:sz w:val="28"/>
          <w:szCs w:val="28"/>
        </w:rPr>
        <w:t>活动</w:t>
      </w:r>
      <w:r>
        <w:rPr>
          <w:rFonts w:ascii="仿宋" w:eastAsia="仿宋" w:hAnsi="仿宋" w:cs="仿宋" w:hint="eastAsia"/>
          <w:sz w:val="28"/>
          <w:szCs w:val="28"/>
        </w:rPr>
        <w:t>的优先服务。</w:t>
      </w:r>
    </w:p>
    <w:p w:rsidR="003463F1" w:rsidRDefault="003463F1" w:rsidP="003463F1">
      <w:pPr>
        <w:spacing w:line="560" w:lineRule="exact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二、参编单位、参编人员承担义务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1.遵守并执行中国汽车维修行业协会的各项决定和规定。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2.服从中国汽车维修行业协会技术和标准委员会的领导，积极配合支持参编工作。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3.积极参与标准编写、技术研讨、征求意见等工作，及时向发起单位提供行业最新技术动态和咨询，保证标准的先进性、实用性。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4.积极参加与标准编制相关的讨论会、审查会及调研活动等，按时完成标准编制工作组分配的各项工作任务。</w:t>
      </w:r>
    </w:p>
    <w:p w:rsid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5.在对外宣传的各个领域中，应与协会技术和标准委员会的口径一致,如有异议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可内部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协商解决。</w:t>
      </w:r>
    </w:p>
    <w:p w:rsidR="008D4194" w:rsidRPr="003463F1" w:rsidRDefault="003463F1" w:rsidP="003463F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6.参编单位自愿为标准制订提供资源及给予必要的经费支持。</w:t>
      </w:r>
      <w:bookmarkStart w:id="0" w:name="_GoBack"/>
      <w:bookmarkEnd w:id="0"/>
    </w:p>
    <w:sectPr w:rsidR="008D4194" w:rsidRPr="003463F1" w:rsidSect="008D4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63F1"/>
    <w:rsid w:val="003463F1"/>
    <w:rsid w:val="008D4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3F1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>Organization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2025-01-03T08:56:00Z</dcterms:created>
  <dcterms:modified xsi:type="dcterms:W3CDTF">2025-01-03T08:57:00Z</dcterms:modified>
</cp:coreProperties>
</file>