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FDF" w:rsidRDefault="003A1FDF" w:rsidP="003A1FDF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 w:hint="eastAsia"/>
          <w:b/>
          <w:sz w:val="36"/>
          <w:szCs w:val="36"/>
        </w:rPr>
        <w:t>中国汽车维修行业协会</w:t>
      </w:r>
    </w:p>
    <w:p w:rsidR="003A1FDF" w:rsidRDefault="003A1FDF" w:rsidP="003A1FDF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 w:hint="eastAsia"/>
          <w:b/>
          <w:sz w:val="36"/>
          <w:szCs w:val="36"/>
        </w:rPr>
        <w:t>信息数据安全管理责任书</w:t>
      </w:r>
    </w:p>
    <w:p w:rsidR="003A1FDF" w:rsidRDefault="003A1FDF" w:rsidP="003A1FDF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8296" w:type="dxa"/>
        <w:tblLayout w:type="fixed"/>
        <w:tblLook w:val="04A0"/>
      </w:tblPr>
      <w:tblGrid>
        <w:gridCol w:w="2078"/>
        <w:gridCol w:w="2069"/>
        <w:gridCol w:w="2079"/>
        <w:gridCol w:w="2070"/>
      </w:tblGrid>
      <w:tr w:rsidR="003A1FDF" w:rsidTr="00A24FFB">
        <w:tc>
          <w:tcPr>
            <w:tcW w:w="2078" w:type="dxa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6218" w:type="dxa"/>
            <w:gridSpan w:val="3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3A1FDF" w:rsidTr="00A24FFB">
        <w:tc>
          <w:tcPr>
            <w:tcW w:w="2078" w:type="dxa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kern w:val="2"/>
                <w:sz w:val="28"/>
                <w:szCs w:val="28"/>
              </w:rPr>
              <w:t>承办单位</w:t>
            </w:r>
          </w:p>
        </w:tc>
        <w:tc>
          <w:tcPr>
            <w:tcW w:w="2069" w:type="dxa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079" w:type="dxa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kern w:val="2"/>
                <w:sz w:val="28"/>
                <w:szCs w:val="28"/>
              </w:rPr>
              <w:t>责任人</w:t>
            </w:r>
          </w:p>
        </w:tc>
        <w:tc>
          <w:tcPr>
            <w:tcW w:w="2070" w:type="dxa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3A1FDF" w:rsidTr="00A24FFB">
        <w:tc>
          <w:tcPr>
            <w:tcW w:w="2078" w:type="dxa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kern w:val="2"/>
                <w:sz w:val="28"/>
                <w:szCs w:val="28"/>
              </w:rPr>
              <w:t>起止时间</w:t>
            </w:r>
          </w:p>
        </w:tc>
        <w:tc>
          <w:tcPr>
            <w:tcW w:w="6218" w:type="dxa"/>
            <w:gridSpan w:val="3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3A1FDF" w:rsidTr="00A24FFB">
        <w:tc>
          <w:tcPr>
            <w:tcW w:w="2078" w:type="dxa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kern w:val="2"/>
                <w:sz w:val="28"/>
                <w:szCs w:val="28"/>
              </w:rPr>
              <w:t>项目负责内容</w:t>
            </w:r>
          </w:p>
        </w:tc>
        <w:tc>
          <w:tcPr>
            <w:tcW w:w="6218" w:type="dxa"/>
            <w:gridSpan w:val="3"/>
            <w:vAlign w:val="center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3A1FDF" w:rsidTr="00A24FFB">
        <w:trPr>
          <w:trHeight w:val="4358"/>
        </w:trPr>
        <w:tc>
          <w:tcPr>
            <w:tcW w:w="8296" w:type="dxa"/>
            <w:gridSpan w:val="4"/>
          </w:tcPr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t>承诺责任：</w:t>
            </w:r>
          </w:p>
          <w:p w:rsidR="003A1FDF" w:rsidRDefault="003A1FDF" w:rsidP="00A24FFB">
            <w:pPr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t>一、遵守中国汽车维修行业协会《数据信息安全管理办法》的各项要求。</w:t>
            </w:r>
          </w:p>
          <w:p w:rsidR="003A1FDF" w:rsidRDefault="003A1FDF" w:rsidP="00A24FFB">
            <w:pPr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t>二、严格按照项目权限和计划开展业务，认真履行职责。</w:t>
            </w:r>
          </w:p>
          <w:p w:rsidR="003A1FDF" w:rsidRDefault="003A1FDF" w:rsidP="00A24FFB">
            <w:pPr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t>三、做好与项目相关数据信息的日常监督管理，责任到人。</w:t>
            </w:r>
          </w:p>
          <w:p w:rsidR="003A1FDF" w:rsidRDefault="003A1FDF" w:rsidP="00A24FFB">
            <w:pPr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t>四、对数据信息的采集、使用、发布等严格按照本办法规定的流程执行。</w:t>
            </w:r>
          </w:p>
          <w:p w:rsidR="003A1FDF" w:rsidRDefault="003A1FDF" w:rsidP="00A24FFB">
            <w:pPr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t>五、充分重视数据信息风险防范工作，制定相关制度和措施。当计算机、网络系统出现安全事故，数据信息可能发生损毁、泄露时，将立即采取修补防范措施；发展重大安全事故将立即报告协会和国家网监管理部门。</w:t>
            </w:r>
          </w:p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t>六、若发生违反国家相关法律法规及本办法相关规定的安全责任事故，且造成协会名誉和利益损失的，本单位将承担相应法律责任和赔偿责任，并接受协会处罚。</w:t>
            </w:r>
          </w:p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A1FDF" w:rsidTr="00A24FFB">
        <w:trPr>
          <w:trHeight w:val="2459"/>
        </w:trPr>
        <w:tc>
          <w:tcPr>
            <w:tcW w:w="8296" w:type="dxa"/>
            <w:gridSpan w:val="4"/>
          </w:tcPr>
          <w:p w:rsidR="003A1FDF" w:rsidRDefault="003A1FDF" w:rsidP="00A24FFB">
            <w:pPr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lastRenderedPageBreak/>
              <w:t>本单位将严格执行协会颁布的《数据信息安全管理办法》各项规定，遵守上述承诺。</w:t>
            </w:r>
          </w:p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</w:p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t>责任人：（签章）</w:t>
            </w:r>
          </w:p>
          <w:p w:rsidR="003A1FDF" w:rsidRDefault="003A1FDF" w:rsidP="00A24FFB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kern w:val="2"/>
                <w:sz w:val="24"/>
                <w:szCs w:val="24"/>
              </w:rPr>
              <w:t xml:space="preserve">                                           年   月    日</w:t>
            </w:r>
          </w:p>
        </w:tc>
      </w:tr>
    </w:tbl>
    <w:p w:rsidR="003A1FDF" w:rsidRDefault="003A1FDF" w:rsidP="003A1FDF">
      <w:pPr>
        <w:rPr>
          <w:sz w:val="24"/>
          <w:szCs w:val="24"/>
        </w:rPr>
      </w:pPr>
    </w:p>
    <w:p w:rsidR="006D28AD" w:rsidRPr="003A1FDF" w:rsidRDefault="006D28AD"/>
    <w:sectPr w:rsidR="006D28AD" w:rsidRPr="003A1FDF" w:rsidSect="00C50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1FDF"/>
    <w:rsid w:val="003A1FDF"/>
    <w:rsid w:val="006D2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F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FD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392</Characters>
  <Application>Microsoft Office Word</Application>
  <DocSecurity>0</DocSecurity>
  <Lines>3</Lines>
  <Paragraphs>1</Paragraphs>
  <ScaleCrop>false</ScaleCrop>
  <Company>Sky123.Org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2019-09-05T03:23:00Z</dcterms:created>
  <dcterms:modified xsi:type="dcterms:W3CDTF">2019-09-05T03:23:00Z</dcterms:modified>
</cp:coreProperties>
</file>